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23" w:rsidRDefault="00997A23" w:rsidP="0013156A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Cs w:val="28"/>
          <w:lang w:val="uk-UA"/>
        </w:rPr>
      </w:pPr>
    </w:p>
    <w:p w:rsidR="00D35BCE" w:rsidRDefault="00D35BCE" w:rsidP="00D35BCE">
      <w:pPr>
        <w:spacing w:after="0" w:line="240" w:lineRule="auto"/>
        <w:ind w:firstLine="5529"/>
        <w:jc w:val="both"/>
        <w:rPr>
          <w:sz w:val="24"/>
        </w:rPr>
      </w:pPr>
      <w:proofErr w:type="spellStart"/>
      <w:r>
        <w:rPr>
          <w:sz w:val="24"/>
        </w:rPr>
        <w:t>Додаток</w:t>
      </w:r>
      <w:proofErr w:type="spellEnd"/>
      <w:r>
        <w:rPr>
          <w:sz w:val="24"/>
        </w:rPr>
        <w:t xml:space="preserve">  </w:t>
      </w:r>
    </w:p>
    <w:p w:rsidR="00D35BCE" w:rsidRDefault="00D35BCE" w:rsidP="00D35BCE">
      <w:pPr>
        <w:spacing w:after="0" w:line="240" w:lineRule="auto"/>
        <w:ind w:firstLine="5529"/>
        <w:jc w:val="both"/>
        <w:rPr>
          <w:sz w:val="24"/>
        </w:rPr>
      </w:pPr>
      <w:r>
        <w:rPr>
          <w:sz w:val="24"/>
        </w:rPr>
        <w:t xml:space="preserve">до </w:t>
      </w:r>
      <w:proofErr w:type="spellStart"/>
      <w:proofErr w:type="gramStart"/>
      <w:r>
        <w:rPr>
          <w:sz w:val="24"/>
        </w:rPr>
        <w:t>р</w:t>
      </w:r>
      <w:proofErr w:type="gramEnd"/>
      <w:r>
        <w:rPr>
          <w:sz w:val="24"/>
        </w:rPr>
        <w:t>ішення</w:t>
      </w:r>
      <w:proofErr w:type="spellEnd"/>
      <w:r>
        <w:rPr>
          <w:sz w:val="24"/>
        </w:rPr>
        <w:t xml:space="preserve"> сто </w:t>
      </w:r>
      <w:proofErr w:type="spellStart"/>
      <w:r>
        <w:rPr>
          <w:sz w:val="24"/>
        </w:rPr>
        <w:t>шістнадцятої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сесії</w:t>
      </w:r>
      <w:proofErr w:type="spellEnd"/>
    </w:p>
    <w:p w:rsidR="00D35BCE" w:rsidRDefault="00D35BCE" w:rsidP="00D35BCE">
      <w:pPr>
        <w:spacing w:after="0" w:line="240" w:lineRule="auto"/>
        <w:ind w:firstLine="5529"/>
        <w:jc w:val="both"/>
        <w:rPr>
          <w:sz w:val="24"/>
        </w:rPr>
      </w:pPr>
      <w:proofErr w:type="spellStart"/>
      <w:proofErr w:type="gramStart"/>
      <w:r>
        <w:rPr>
          <w:sz w:val="24"/>
        </w:rPr>
        <w:t>м</w:t>
      </w:r>
      <w:proofErr w:type="gramEnd"/>
      <w:r>
        <w:rPr>
          <w:sz w:val="24"/>
        </w:rPr>
        <w:t>іської</w:t>
      </w:r>
      <w:proofErr w:type="spellEnd"/>
      <w:r>
        <w:rPr>
          <w:sz w:val="24"/>
        </w:rPr>
        <w:t xml:space="preserve">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ради   VIIІ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 </w:t>
      </w:r>
      <w:proofErr w:type="spellStart"/>
      <w:r>
        <w:rPr>
          <w:sz w:val="24"/>
        </w:rPr>
        <w:t>скликання</w:t>
      </w:r>
      <w:proofErr w:type="spellEnd"/>
    </w:p>
    <w:p w:rsidR="00D35BCE" w:rsidRDefault="00D35BCE" w:rsidP="00D35BCE">
      <w:pPr>
        <w:spacing w:after="0" w:line="240" w:lineRule="auto"/>
        <w:ind w:firstLine="5529"/>
        <w:jc w:val="both"/>
        <w:rPr>
          <w:sz w:val="24"/>
        </w:rPr>
      </w:pPr>
      <w:proofErr w:type="spellStart"/>
      <w:r>
        <w:rPr>
          <w:sz w:val="24"/>
        </w:rPr>
        <w:t>від</w:t>
      </w:r>
      <w:proofErr w:type="spellEnd"/>
      <w:r>
        <w:rPr>
          <w:sz w:val="24"/>
        </w:rPr>
        <w:t xml:space="preserve"> 11.12.2025 р. № </w:t>
      </w:r>
      <w:r w:rsidR="00C16EA2">
        <w:rPr>
          <w:sz w:val="24"/>
          <w:lang w:val="uk-UA"/>
        </w:rPr>
        <w:t>22</w:t>
      </w:r>
      <w:r>
        <w:rPr>
          <w:sz w:val="24"/>
        </w:rPr>
        <w:t>-116/2025</w:t>
      </w:r>
    </w:p>
    <w:p w:rsidR="00997A23" w:rsidRPr="00D35BCE" w:rsidRDefault="00997A23" w:rsidP="0013156A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Cs w:val="28"/>
        </w:rPr>
      </w:pPr>
    </w:p>
    <w:p w:rsidR="00997A23" w:rsidRPr="00D35BCE" w:rsidRDefault="00997A23" w:rsidP="0013156A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 w:val="24"/>
          <w:lang w:val="uk-UA"/>
        </w:rPr>
      </w:pPr>
      <w:bookmarkStart w:id="0" w:name="_GoBack"/>
      <w:bookmarkEnd w:id="0"/>
    </w:p>
    <w:p w:rsidR="00E113BC" w:rsidRPr="00D35BCE" w:rsidRDefault="00E113BC" w:rsidP="00E113BC">
      <w:pPr>
        <w:spacing w:after="0" w:line="240" w:lineRule="auto"/>
        <w:jc w:val="both"/>
        <w:rPr>
          <w:rFonts w:eastAsia="Times New Roman"/>
          <w:color w:val="000000"/>
          <w:sz w:val="24"/>
          <w:lang w:val="uk-UA"/>
        </w:rPr>
      </w:pPr>
    </w:p>
    <w:p w:rsidR="003A7ACB" w:rsidRPr="00D35BCE" w:rsidRDefault="003A7ACB" w:rsidP="003A7ACB">
      <w:pPr>
        <w:spacing w:after="0" w:line="240" w:lineRule="auto"/>
        <w:jc w:val="center"/>
        <w:rPr>
          <w:sz w:val="24"/>
          <w:lang w:val="uk-UA"/>
        </w:rPr>
      </w:pPr>
      <w:r w:rsidRPr="00D35BCE">
        <w:rPr>
          <w:sz w:val="24"/>
          <w:lang w:val="uk-UA"/>
        </w:rPr>
        <w:t xml:space="preserve">Гранична штатна чисельність працівників </w:t>
      </w:r>
    </w:p>
    <w:p w:rsidR="003A7ACB" w:rsidRPr="00D35BCE" w:rsidRDefault="003A7ACB" w:rsidP="003A7ACB">
      <w:pPr>
        <w:spacing w:after="0" w:line="240" w:lineRule="auto"/>
        <w:jc w:val="center"/>
        <w:rPr>
          <w:sz w:val="24"/>
          <w:lang w:val="uk-UA"/>
        </w:rPr>
      </w:pPr>
      <w:r w:rsidRPr="00D35BCE">
        <w:rPr>
          <w:sz w:val="24"/>
          <w:lang w:val="uk-UA"/>
        </w:rPr>
        <w:t>Управління культури та туризму  Дунаєвецької міської ради та комунальних установ, закладів, підпорядкованих  Управлінню культури та туризму  Дунаєвецької міської</w:t>
      </w:r>
      <w:r w:rsidR="00D35BCE">
        <w:rPr>
          <w:sz w:val="24"/>
          <w:lang w:val="uk-UA"/>
        </w:rPr>
        <w:t xml:space="preserve">                   </w:t>
      </w:r>
      <w:r w:rsidRPr="00D35BCE">
        <w:rPr>
          <w:sz w:val="24"/>
          <w:lang w:val="uk-UA"/>
        </w:rPr>
        <w:t xml:space="preserve"> на 202</w:t>
      </w:r>
      <w:r w:rsidR="00997A23" w:rsidRPr="00D35BCE">
        <w:rPr>
          <w:sz w:val="24"/>
          <w:lang w:val="uk-UA"/>
        </w:rPr>
        <w:t>6</w:t>
      </w:r>
      <w:r w:rsidRPr="00D35BCE">
        <w:rPr>
          <w:sz w:val="24"/>
          <w:lang w:val="uk-UA"/>
        </w:rPr>
        <w:t xml:space="preserve"> рік</w:t>
      </w:r>
    </w:p>
    <w:p w:rsidR="003A7ACB" w:rsidRPr="00D35BCE" w:rsidRDefault="003A7ACB" w:rsidP="003A7ACB">
      <w:pPr>
        <w:spacing w:after="0" w:line="240" w:lineRule="auto"/>
        <w:jc w:val="both"/>
        <w:rPr>
          <w:sz w:val="24"/>
          <w:lang w:val="uk-UA"/>
        </w:rPr>
      </w:pPr>
    </w:p>
    <w:tbl>
      <w:tblPr>
        <w:tblW w:w="0" w:type="auto"/>
        <w:tblCellSpacing w:w="0" w:type="dxa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1"/>
        <w:gridCol w:w="5799"/>
        <w:gridCol w:w="2663"/>
      </w:tblGrid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№ п/п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Найменування органів місцевого самоврядування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Кількість штатних одиниць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Управління культури та туризму Дунаєвецької міської ради, всього: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10,5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1.1.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 xml:space="preserve">у </w:t>
            </w:r>
            <w:proofErr w:type="spellStart"/>
            <w:r w:rsidRPr="00D35BCE">
              <w:rPr>
                <w:lang w:val="uk-UA"/>
              </w:rPr>
              <w:t>т.ч</w:t>
            </w:r>
            <w:proofErr w:type="spellEnd"/>
            <w:r w:rsidRPr="00D35BCE">
              <w:rPr>
                <w:lang w:val="uk-UA"/>
              </w:rPr>
              <w:t>:</w:t>
            </w:r>
          </w:p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Управління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3,5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1.2.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Туристично-краєзнавчий центр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3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1.3.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Централізована бухгалтерія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4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Підпорядковані заклади та установи: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2.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Комунальна установа Дунаєвецької міської ради «Міський культурно-мистецький просвітницький центр»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ED402A" w:rsidP="00ED402A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42</w:t>
            </w:r>
            <w:r w:rsidR="003A7ACB" w:rsidRPr="00D35BCE">
              <w:rPr>
                <w:lang w:val="uk-UA"/>
              </w:rPr>
              <w:t>,</w:t>
            </w:r>
            <w:r w:rsidRPr="00D35BCE">
              <w:rPr>
                <w:lang w:val="uk-UA"/>
              </w:rPr>
              <w:t>25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3.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Комунальна установа Дунаєвецької міської ради «Дунаєвецька міська публічна-шкільна бібліотека»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29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4.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Комунальний заклад Дунаєвецької міської ради «Історико-краєзнавчий музей»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6C2D6D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4</w:t>
            </w:r>
            <w:r w:rsidR="00C2092C" w:rsidRPr="00D35BCE">
              <w:rPr>
                <w:lang w:val="uk-UA"/>
              </w:rPr>
              <w:t>,5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5.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Комунальний заклад Дунаєвецької міської ради «Дунаєвецька дитяча школа мистецтв»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74</w:t>
            </w:r>
          </w:p>
        </w:tc>
      </w:tr>
      <w:tr w:rsidR="003A7ACB" w:rsidRPr="00D35BCE" w:rsidTr="00C27D5C">
        <w:trPr>
          <w:trHeight w:val="438"/>
          <w:tblCellSpacing w:w="0" w:type="dxa"/>
        </w:trPr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 Всього: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ED402A" w:rsidP="00C2092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160,25</w:t>
            </w:r>
          </w:p>
        </w:tc>
      </w:tr>
    </w:tbl>
    <w:p w:rsidR="003A7ACB" w:rsidRPr="00D35BCE" w:rsidRDefault="003A7ACB" w:rsidP="003A7AC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 w:val="24"/>
          <w:lang w:val="uk-UA"/>
        </w:rPr>
      </w:pPr>
    </w:p>
    <w:p w:rsidR="003A7ACB" w:rsidRPr="00D35BCE" w:rsidRDefault="003A7ACB" w:rsidP="003A7AC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 w:val="24"/>
          <w:lang w:val="uk-UA"/>
        </w:rPr>
      </w:pPr>
    </w:p>
    <w:p w:rsidR="0013156A" w:rsidRPr="00D35BCE" w:rsidRDefault="0013156A" w:rsidP="0013156A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 w:val="24"/>
          <w:lang w:val="uk-UA"/>
        </w:rPr>
      </w:pPr>
    </w:p>
    <w:p w:rsidR="00D35BCE" w:rsidRPr="00EF51CD" w:rsidRDefault="00D35BCE" w:rsidP="00D35BCE">
      <w:pPr>
        <w:tabs>
          <w:tab w:val="left" w:pos="1134"/>
        </w:tabs>
        <w:spacing w:after="0" w:line="240" w:lineRule="auto"/>
        <w:rPr>
          <w:sz w:val="24"/>
        </w:rPr>
      </w:pPr>
      <w:r>
        <w:rPr>
          <w:sz w:val="24"/>
          <w:lang w:val="uk-UA"/>
        </w:rPr>
        <w:t xml:space="preserve">   </w:t>
      </w:r>
      <w:proofErr w:type="spellStart"/>
      <w:r w:rsidRPr="00EF51CD">
        <w:rPr>
          <w:sz w:val="24"/>
        </w:rPr>
        <w:t>Міський</w:t>
      </w:r>
      <w:proofErr w:type="spellEnd"/>
      <w:r w:rsidRPr="00EF51CD">
        <w:rPr>
          <w:sz w:val="24"/>
        </w:rPr>
        <w:t xml:space="preserve"> голова</w:t>
      </w:r>
      <w:proofErr w:type="gramStart"/>
      <w:r w:rsidRPr="00EF51CD">
        <w:rPr>
          <w:sz w:val="24"/>
        </w:rPr>
        <w:t xml:space="preserve">   </w:t>
      </w:r>
      <w:r>
        <w:rPr>
          <w:sz w:val="24"/>
          <w:lang w:val="uk-UA"/>
        </w:rPr>
        <w:t xml:space="preserve"> </w:t>
      </w:r>
      <w:r w:rsidRPr="00EF51CD">
        <w:rPr>
          <w:sz w:val="24"/>
        </w:rPr>
        <w:t xml:space="preserve">                                                                                         В</w:t>
      </w:r>
      <w:proofErr w:type="gramEnd"/>
      <w:r w:rsidRPr="00EF51CD">
        <w:rPr>
          <w:sz w:val="24"/>
        </w:rPr>
        <w:t>еліна ЗАЯЦЬ</w:t>
      </w:r>
    </w:p>
    <w:p w:rsidR="0013156A" w:rsidRDefault="0013156A" w:rsidP="0013156A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Cs w:val="28"/>
          <w:lang w:val="uk-UA"/>
        </w:rPr>
      </w:pPr>
    </w:p>
    <w:sectPr w:rsidR="00131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56A"/>
    <w:rsid w:val="000A27A1"/>
    <w:rsid w:val="0013156A"/>
    <w:rsid w:val="00143FE7"/>
    <w:rsid w:val="002A1A5B"/>
    <w:rsid w:val="00337467"/>
    <w:rsid w:val="00354156"/>
    <w:rsid w:val="00360DC2"/>
    <w:rsid w:val="003A7ACB"/>
    <w:rsid w:val="006C2D6D"/>
    <w:rsid w:val="007C6208"/>
    <w:rsid w:val="008039D8"/>
    <w:rsid w:val="0084005A"/>
    <w:rsid w:val="00927F3D"/>
    <w:rsid w:val="00997A23"/>
    <w:rsid w:val="00B628C6"/>
    <w:rsid w:val="00C16EA2"/>
    <w:rsid w:val="00C2092C"/>
    <w:rsid w:val="00CB755F"/>
    <w:rsid w:val="00D35BCE"/>
    <w:rsid w:val="00DC26D7"/>
    <w:rsid w:val="00E05DB0"/>
    <w:rsid w:val="00E113BC"/>
    <w:rsid w:val="00E85573"/>
    <w:rsid w:val="00ED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6A"/>
    <w:rPr>
      <w:rFonts w:ascii="Times New Roman" w:eastAsia="Calibri" w:hAnsi="Times New Roman" w:cs="Times New Roman"/>
      <w:sz w:val="28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156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3156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113BC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6A"/>
    <w:rPr>
      <w:rFonts w:ascii="Times New Roman" w:eastAsia="Calibri" w:hAnsi="Times New Roman" w:cs="Times New Roman"/>
      <w:sz w:val="28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156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3156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113BC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2024-06-10T12:03:00Z</cp:lastPrinted>
  <dcterms:created xsi:type="dcterms:W3CDTF">2025-11-26T13:55:00Z</dcterms:created>
  <dcterms:modified xsi:type="dcterms:W3CDTF">2025-12-12T12:14:00Z</dcterms:modified>
</cp:coreProperties>
</file>